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54541B" w:rsidRPr="0054541B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54541B" w:rsidRPr="0054541B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Serraria e/ou Fabricação de artefatos e estruturas de madeira, bambu, vime, junco, xaxim, palha trançada ou cortiça e afins, (ferramentas, móveis, chapas e placas de madeira compensada ou prensada, revestidas ou não com material plástico, entre outros), com pintura e/ou outras proteções superficiais, exceto para aplicação rural.</w:t>
      </w:r>
      <w:r w:rsidR="00AA2894" w:rsidRPr="0054541B">
        <w:rPr>
          <w:rFonts w:ascii="Arial" w:hAnsi="Arial" w:cs="Arial"/>
          <w:b/>
          <w:color w:val="000000" w:themeColor="text1"/>
          <w:sz w:val="16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54541B">
        <w:rPr>
          <w:rFonts w:ascii="Arial" w:hAnsi="Arial" w:cs="Arial"/>
          <w:sz w:val="20"/>
          <w:szCs w:val="20"/>
        </w:rPr>
        <w:t>8.02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54541B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FFA87C-4E1D-4F40-9E89-C9941A3BA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5643</Words>
  <Characters>30476</Characters>
  <Application>Microsoft Office Word</Application>
  <DocSecurity>0</DocSecurity>
  <Lines>253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7</cp:revision>
  <dcterms:created xsi:type="dcterms:W3CDTF">2020-01-28T18:42:00Z</dcterms:created>
  <dcterms:modified xsi:type="dcterms:W3CDTF">2025-07-10T13:05:00Z</dcterms:modified>
</cp:coreProperties>
</file>