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071693" w14:textId="4FC5365F" w:rsidR="00A939A6" w:rsidRPr="00C346C7" w:rsidRDefault="00A939A6" w:rsidP="00821E1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346C7">
        <w:rPr>
          <w:rFonts w:ascii="Arial" w:hAnsi="Arial" w:cs="Arial"/>
          <w:b/>
          <w:sz w:val="24"/>
          <w:szCs w:val="24"/>
        </w:rPr>
        <w:t xml:space="preserve">ANEXO IV </w:t>
      </w:r>
      <w:r w:rsidR="00C346C7">
        <w:rPr>
          <w:rFonts w:ascii="Arial" w:hAnsi="Arial" w:cs="Arial"/>
          <w:b/>
          <w:sz w:val="24"/>
          <w:szCs w:val="24"/>
        </w:rPr>
        <w:t>-</w:t>
      </w:r>
      <w:r w:rsidRPr="00C346C7">
        <w:rPr>
          <w:rFonts w:ascii="Arial" w:hAnsi="Arial" w:cs="Arial"/>
          <w:b/>
          <w:sz w:val="24"/>
          <w:szCs w:val="24"/>
        </w:rPr>
        <w:t xml:space="preserve"> MODELO DE PROPOSTA </w:t>
      </w:r>
      <w:r w:rsidR="00922CC2" w:rsidRPr="00C346C7">
        <w:rPr>
          <w:rFonts w:ascii="Arial" w:hAnsi="Arial" w:cs="Arial"/>
          <w:b/>
          <w:sz w:val="24"/>
          <w:szCs w:val="24"/>
        </w:rPr>
        <w:t xml:space="preserve">DE </w:t>
      </w:r>
      <w:r w:rsidRPr="00C346C7">
        <w:rPr>
          <w:rFonts w:ascii="Arial" w:hAnsi="Arial" w:cs="Arial"/>
          <w:b/>
          <w:sz w:val="24"/>
          <w:szCs w:val="24"/>
        </w:rPr>
        <w:t>PREÇOS</w:t>
      </w:r>
    </w:p>
    <w:p w14:paraId="2AB83AFE" w14:textId="11249AF0" w:rsidR="00AD23C0" w:rsidRDefault="00AD23C0" w:rsidP="00821E1E">
      <w:pPr>
        <w:widowControl w:val="0"/>
        <w:suppressAutoHyphens w:val="0"/>
        <w:autoSpaceDE w:val="0"/>
        <w:autoSpaceDN w:val="0"/>
        <w:spacing w:after="0" w:line="360" w:lineRule="auto"/>
        <w:ind w:left="2960" w:right="3103"/>
        <w:jc w:val="center"/>
        <w:outlineLvl w:val="1"/>
        <w:rPr>
          <w:rFonts w:ascii="Arial" w:eastAsia="Arial" w:hAnsi="Arial" w:cs="Arial"/>
          <w:b/>
          <w:bCs/>
          <w:sz w:val="24"/>
          <w:szCs w:val="24"/>
          <w:lang w:eastAsia="en-US"/>
        </w:rPr>
      </w:pPr>
      <w:r w:rsidRPr="00C346C7">
        <w:rPr>
          <w:rFonts w:ascii="Arial" w:eastAsia="Arial" w:hAnsi="Arial" w:cs="Arial"/>
          <w:b/>
          <w:bCs/>
          <w:sz w:val="24"/>
          <w:szCs w:val="24"/>
          <w:highlight w:val="yellow"/>
          <w:lang w:eastAsia="en-US"/>
        </w:rPr>
        <w:t>(papel timbrado do fornecedor)</w:t>
      </w:r>
    </w:p>
    <w:p w14:paraId="68E655E2" w14:textId="77777777" w:rsidR="00821E1E" w:rsidRPr="00821E1E" w:rsidRDefault="00821E1E" w:rsidP="00821E1E">
      <w:pPr>
        <w:widowControl w:val="0"/>
        <w:suppressAutoHyphens w:val="0"/>
        <w:autoSpaceDE w:val="0"/>
        <w:autoSpaceDN w:val="0"/>
        <w:spacing w:after="0" w:line="360" w:lineRule="auto"/>
        <w:ind w:left="2960" w:right="3103"/>
        <w:jc w:val="center"/>
        <w:outlineLvl w:val="1"/>
        <w:rPr>
          <w:rFonts w:ascii="Arial" w:eastAsia="Arial" w:hAnsi="Arial" w:cs="Arial"/>
          <w:bCs/>
          <w:sz w:val="24"/>
          <w:szCs w:val="24"/>
          <w:lang w:eastAsia="en-US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40"/>
        <w:gridCol w:w="3437"/>
        <w:gridCol w:w="1318"/>
        <w:gridCol w:w="1127"/>
        <w:gridCol w:w="1634"/>
        <w:gridCol w:w="1397"/>
      </w:tblGrid>
      <w:tr w:rsidR="00E54340" w:rsidRPr="00655B43" w14:paraId="09BE9689" w14:textId="77777777" w:rsidTr="00B87F20">
        <w:trPr>
          <w:trHeight w:val="336"/>
          <w:tblHeader/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B1155" w14:textId="092089D8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ITEM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4AF57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ESPECIFICAÇÃO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75EB1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UNID.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88E15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QTDE.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FAE0C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VALOR UNITÁRIO</w:t>
            </w:r>
          </w:p>
          <w:p w14:paraId="33B4C3EC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 MT" w:hAnsi="Arial" w:cs="Arial"/>
                <w:b/>
                <w:spacing w:val="-4"/>
                <w:sz w:val="16"/>
                <w:szCs w:val="16"/>
                <w:lang w:val="pt-PT" w:eastAsia="en-US"/>
              </w:rPr>
              <w:t>(R$)</w:t>
            </w: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D0C1A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VALOR TOTAL</w:t>
            </w:r>
          </w:p>
          <w:p w14:paraId="2D561358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 MT" w:hAnsi="Arial" w:cs="Arial"/>
                <w:b/>
                <w:spacing w:val="-4"/>
                <w:sz w:val="16"/>
                <w:szCs w:val="16"/>
                <w:lang w:val="pt-PT" w:eastAsia="en-US"/>
              </w:rPr>
              <w:t>(R$)</w:t>
            </w:r>
          </w:p>
        </w:tc>
      </w:tr>
      <w:tr w:rsidR="00E54340" w:rsidRPr="00655B43" w14:paraId="49CACFCD" w14:textId="77777777" w:rsidTr="00B87F20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31F81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1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DAB09" w14:textId="77777777" w:rsidR="006C6734" w:rsidRPr="006C6734" w:rsidRDefault="006C6734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</w:pPr>
            <w:r w:rsidRPr="006C6734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BEBÊ CONFORTO (DISPOSITIVO DE RETENÇÃO INFANTIL GRUPO 0+)</w:t>
            </w:r>
          </w:p>
          <w:p w14:paraId="1A7BED3F" w14:textId="77777777" w:rsidR="009B2EA9" w:rsidRDefault="006C6734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Bebê conforto destinado ao transporte seguro de recém-nascidos e crianças de até aproximadamente 13 kg (ou conforme especificação do fabricante), devendo ser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utilizado no banco traseiro do veículo, em posição contrária ao sentido do movimento, conforme normas de segurança vigentes.</w:t>
            </w:r>
          </w:p>
          <w:p w14:paraId="65716E6F" w14:textId="1F493A11" w:rsidR="006C6734" w:rsidRPr="006C6734" w:rsidRDefault="006C6734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O produto deverá possuir </w:t>
            </w:r>
            <w:r w:rsidRPr="009B2EA9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certificação compulsória do INMETRO</w:t>
            </w:r>
            <w:r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, com selo de conformidade visível, garantindo que foi submetido a testes rigorosos de segurança e qualidade. Deverá apresentar, no mínimo, as seguintes características técnicas:</w:t>
            </w:r>
          </w:p>
          <w:p w14:paraId="4BA67490" w14:textId="7D4F874C" w:rsidR="006C6734" w:rsidRPr="006C6734" w:rsidRDefault="0050103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Estrutura em material resistente a impactos, com proteção lateral reforçada;</w:t>
            </w:r>
          </w:p>
          <w:p w14:paraId="4BD282CA" w14:textId="5726955B" w:rsidR="006C6734" w:rsidRPr="006C6734" w:rsidRDefault="0050103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Sistema de retenção com cinto de segurança interno de, no mínimo, 3 pontos, com ajuste de altura e regulagem conforme o crescimento da criança;</w:t>
            </w:r>
          </w:p>
          <w:p w14:paraId="65F06E5A" w14:textId="7E3CB5F2" w:rsidR="006C6734" w:rsidRPr="006C6734" w:rsidRDefault="0050103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Base estável, podendo ser utilizada com cinto de segurança do veículo de 3 pontos e/ou compatível com sistema ISOFIX (quando aplicável);</w:t>
            </w:r>
          </w:p>
          <w:p w14:paraId="53C64CE8" w14:textId="1B1974E0" w:rsidR="006C6734" w:rsidRPr="006C6734" w:rsidRDefault="009C41DE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Alça ergonômica para transporte, com múltiplas posições;</w:t>
            </w:r>
          </w:p>
          <w:p w14:paraId="798154CB" w14:textId="158F5770" w:rsidR="006C6734" w:rsidRPr="006C6734" w:rsidRDefault="007C51F9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Capota retrátil ou removível para proteção contra sol e intempéries;</w:t>
            </w:r>
          </w:p>
          <w:p w14:paraId="719EDAE4" w14:textId="371A1152" w:rsidR="006C6734" w:rsidRPr="006C6734" w:rsidRDefault="007C51F9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Redutor acolchoado para recém-nascidos, removível;</w:t>
            </w:r>
          </w:p>
          <w:p w14:paraId="76405370" w14:textId="7E174203" w:rsidR="006C6734" w:rsidRPr="006C6734" w:rsidRDefault="007C51F9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Revestimento acolchoado, removível e lavável, confeccionado em material antialérgico e de fácil higienização;</w:t>
            </w:r>
          </w:p>
          <w:p w14:paraId="1CCDDE36" w14:textId="5D4C7B61" w:rsidR="006C6734" w:rsidRPr="006C6734" w:rsidRDefault="007C51F9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Sistema de ajuste do cinto com travas seguras, garantindo firme fixação da criança;</w:t>
            </w:r>
          </w:p>
          <w:p w14:paraId="20D26E19" w14:textId="5A260FAE" w:rsidR="006C6734" w:rsidRPr="006C6734" w:rsidRDefault="007C51F9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6C6734"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Manual de instruções em língua portuguesa, contendo orientações de instalação e uso.</w:t>
            </w:r>
          </w:p>
          <w:p w14:paraId="43D67C90" w14:textId="77777777" w:rsidR="006C6734" w:rsidRPr="006C6734" w:rsidRDefault="006C6734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O produto deverá atender às especificações de peso, altura e faixa etária indicadas pelo fabricante, sendo imprescindível a compatibilidade com as normas brasileiras de segurança veicular, garantindo a proteção adequada da criança durante o transporte.</w:t>
            </w:r>
          </w:p>
          <w:p w14:paraId="71BC7200" w14:textId="16758518" w:rsidR="0084591F" w:rsidRPr="00655B43" w:rsidRDefault="006C6734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6C6734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Deverá possuir garantia mínima contra defeitos de fabricação e ser entregue em embalagemoriginal, lacrada e em perfeitas condições de uso.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15EEA" w14:textId="3D61A5BC" w:rsidR="0084591F" w:rsidRPr="00655B43" w:rsidRDefault="00300202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UNID.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CBFE9" w14:textId="1DEC30B5" w:rsidR="0084591F" w:rsidRPr="00655B43" w:rsidRDefault="009B2EA9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bookmarkStart w:id="0" w:name="_GoBack"/>
            <w:bookmarkEnd w:id="0"/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13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B14C1" w14:textId="510FEBBC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7F20C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E54340" w:rsidRPr="00655B43" w14:paraId="2768D7CD" w14:textId="77777777" w:rsidTr="00B87F20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08D60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2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2C131" w14:textId="77777777" w:rsidR="00BF2758" w:rsidRPr="00BF2758" w:rsidRDefault="00BF275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</w:pPr>
            <w:r w:rsidRPr="00BF2758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CADEIRINHA (DISPOSITIVO DE RETENÇÃO INFANTIL GRUPO</w:t>
            </w:r>
          </w:p>
          <w:p w14:paraId="513A419A" w14:textId="77777777" w:rsidR="00BF2758" w:rsidRPr="00BF2758" w:rsidRDefault="00BF275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BF2758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I) -</w:t>
            </w: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Cadeirinha destinada ao transporte seguro de crianças com peso aproximado de 9 a 18 kg (ou conforme especificação do fabricante), a ser instalada no banco traseiro do veículo, conforme normas de segurança vigentes.</w:t>
            </w:r>
          </w:p>
          <w:p w14:paraId="42F391C1" w14:textId="77777777" w:rsidR="00BF2758" w:rsidRPr="00BF2758" w:rsidRDefault="00BF275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O produto deverá possuir </w:t>
            </w:r>
            <w:r w:rsidRPr="001A4F2E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certificação compulsória do INMETRO</w:t>
            </w: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, com selo de conformidade visível, assegurando </w:t>
            </w: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lastRenderedPageBreak/>
              <w:t>atendimento aos requisitos de segurança e qualidade.</w:t>
            </w:r>
          </w:p>
          <w:p w14:paraId="152B66AB" w14:textId="77777777" w:rsidR="00BF2758" w:rsidRPr="00BF2758" w:rsidRDefault="00BF275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Deverá apresentar, no mínimo, as seguintes características:</w:t>
            </w:r>
          </w:p>
          <w:p w14:paraId="3D0E6186" w14:textId="681A368A" w:rsidR="00BF2758" w:rsidRPr="00BF2758" w:rsidRDefault="0003416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Estrutura resistente a impactos, com sistema de proteção lateral;</w:t>
            </w:r>
          </w:p>
          <w:p w14:paraId="6BC01C61" w14:textId="49E4FCBD" w:rsidR="00BF2758" w:rsidRPr="00BF2758" w:rsidRDefault="0003416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Sistema de retenção com cinto interno de, no mínimo, 5 pontos, com ajuste de altura e regulagem conforme o crescimento da criança;</w:t>
            </w:r>
          </w:p>
          <w:p w14:paraId="440DB91D" w14:textId="5A4F153D" w:rsidR="00BF2758" w:rsidRPr="00BF2758" w:rsidRDefault="00CA5C6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Sistema de fixação no veículo por meio de cinto de segurança de 3 pontos e/ou compatível com sistema ISOFIX (quando aplicável);</w:t>
            </w:r>
          </w:p>
          <w:p w14:paraId="5D835B62" w14:textId="26EEA166" w:rsidR="00BF2758" w:rsidRPr="00BF2758" w:rsidRDefault="00CA5C6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Base firme e estável, com dispositivo antiderrapante;</w:t>
            </w:r>
          </w:p>
          <w:p w14:paraId="1355B43E" w14:textId="2BB29089" w:rsidR="00BF2758" w:rsidRPr="00BF2758" w:rsidRDefault="00CA5C6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Ajuste de inclinação, quando aplicável, proporcionando maior conforto durante o transporte;</w:t>
            </w:r>
          </w:p>
          <w:p w14:paraId="59F068BE" w14:textId="7C5FA05F" w:rsidR="00BF2758" w:rsidRPr="00BF2758" w:rsidRDefault="00CA5C6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Revestimento acolchoado, removível e lavável, confeccionado em material antialérgico e de fácil higienização;</w:t>
            </w:r>
          </w:p>
          <w:p w14:paraId="76EF2008" w14:textId="7B985D16" w:rsidR="00BF2758" w:rsidRPr="00BF2758" w:rsidRDefault="00CA5C6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Sistema de ajuste centralizado do cinto, com travamento seguro;</w:t>
            </w:r>
          </w:p>
          <w:p w14:paraId="4EACB908" w14:textId="44BD8744" w:rsidR="00BF2758" w:rsidRPr="00BF2758" w:rsidRDefault="008A4463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Apoio para cabeça ajustável (quando aplicável);</w:t>
            </w:r>
          </w:p>
          <w:p w14:paraId="534357EC" w14:textId="35FB249B" w:rsidR="00BF2758" w:rsidRPr="00BF2758" w:rsidRDefault="008A4463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BF2758"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Manual de instruções em língua portuguesa.</w:t>
            </w:r>
          </w:p>
          <w:p w14:paraId="5990E7C7" w14:textId="77777777" w:rsidR="00BF2758" w:rsidRPr="00BF2758" w:rsidRDefault="00BF275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O produto deverá garantir adequada fixação da criança e distribuição de impacto em caso de colisão, atendendo integralmente às normas brasileiras de segurança.</w:t>
            </w:r>
          </w:p>
          <w:p w14:paraId="3A7C4529" w14:textId="27189E7A" w:rsidR="0084591F" w:rsidRPr="00655B43" w:rsidRDefault="00BF2758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BF2758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Deverá possuir garantia mínima contra defeitos de fabricação e ser entregue em embalagem original, lacrada e em perfeitas condições de uso.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20B68" w14:textId="3CA58A98" w:rsidR="0084591F" w:rsidRPr="00655B43" w:rsidRDefault="00BE459C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lastRenderedPageBreak/>
              <w:t>UNID.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BE2FD" w14:textId="73AD7326" w:rsidR="0084591F" w:rsidRPr="00655B43" w:rsidRDefault="00E66CF3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13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FF820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EB2E5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E54340" w:rsidRPr="00655B43" w14:paraId="0A583B6B" w14:textId="77777777" w:rsidTr="00B87F20">
        <w:trPr>
          <w:jc w:val="center"/>
        </w:trPr>
        <w:tc>
          <w:tcPr>
            <w:tcW w:w="4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A9854" w14:textId="3464AF4A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655B43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3</w:t>
            </w:r>
          </w:p>
        </w:tc>
        <w:tc>
          <w:tcPr>
            <w:tcW w:w="17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61447" w14:textId="5BA01080" w:rsidR="009B67EA" w:rsidRPr="009B67EA" w:rsidRDefault="009B67EA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</w:pPr>
            <w:r w:rsidRPr="009B67EA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ASSENTO DE ELEVAÇÃO (DISPOSITIVO DE RETE</w:t>
            </w:r>
            <w:r w:rsidRPr="009B67EA">
              <w:rPr>
                <w:rFonts w:ascii="Arial" w:eastAsia="Arial" w:hAnsi="Arial" w:cs="Arial"/>
                <w:b/>
                <w:iCs/>
                <w:sz w:val="16"/>
                <w:szCs w:val="16"/>
                <w:lang w:val="pt-PT" w:eastAsia="en-US"/>
              </w:rPr>
              <w:t>NÇÃO INFANTIL GRUPOS II E III)</w:t>
            </w:r>
          </w:p>
          <w:p w14:paraId="0AA4D4D1" w14:textId="77777777" w:rsidR="009B67EA" w:rsidRPr="009B67EA" w:rsidRDefault="009B67EA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Assento de elevação destinado ao transporte seguro de crianças com peso aproximado de 15 a 36 kg (ou conforme especificação do fabricante), utilizado em conjunto com o cinto de segurança do veículo, conforme normas vigentes. O produto deverá possuir certificação compulsória do INMETRO, com selo de conformidade visível, garantindo conformidade com os padrões de segurança.</w:t>
            </w:r>
          </w:p>
          <w:p w14:paraId="7085147D" w14:textId="77777777" w:rsidR="009B67EA" w:rsidRPr="009B67EA" w:rsidRDefault="009B67EA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Deverá apresentar, no mínimo, as seguintes características:</w:t>
            </w:r>
          </w:p>
          <w:p w14:paraId="3C6FF2F3" w14:textId="3ACE258D" w:rsidR="009B67EA" w:rsidRPr="009B67EA" w:rsidRDefault="004D50E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Estrutura resistente, com base estável e durável;</w:t>
            </w:r>
          </w:p>
          <w:p w14:paraId="2DC831B7" w14:textId="6987436E" w:rsidR="009B67EA" w:rsidRPr="009B67EA" w:rsidRDefault="004D50E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Elevação adequada da criança para correto posicionamento do cinto de segurança de 3 pontos do veículo (faixa torácica e abdominal);</w:t>
            </w:r>
          </w:p>
          <w:p w14:paraId="7428005C" w14:textId="40E66FBF" w:rsidR="009B67EA" w:rsidRPr="009B67EA" w:rsidRDefault="00692E9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Apoios de braço laterais (quando aplicável);</w:t>
            </w:r>
          </w:p>
          <w:p w14:paraId="3DA2C32E" w14:textId="6359BE23" w:rsidR="009B67EA" w:rsidRPr="009B67EA" w:rsidRDefault="00692E9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Revestimento acolchoado, removível e lavável, em material antialérgico e de fácil higienização;</w:t>
            </w:r>
          </w:p>
          <w:p w14:paraId="28269BFF" w14:textId="28ACF4F8" w:rsidR="009B67EA" w:rsidRPr="009B67EA" w:rsidRDefault="00692E9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Base com sistema antiderrapante;</w:t>
            </w:r>
          </w:p>
          <w:p w14:paraId="6C3B48C5" w14:textId="0E3EA29E" w:rsidR="009B67EA" w:rsidRPr="009B67EA" w:rsidRDefault="00692E9C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Design que proporcione conforto em trajetos prolongados;</w:t>
            </w:r>
          </w:p>
          <w:p w14:paraId="3963A42E" w14:textId="1A4CAED0" w:rsidR="009B67EA" w:rsidRPr="009B67EA" w:rsidRDefault="00C5472F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● </w:t>
            </w:r>
            <w:r w:rsidR="009B67EA"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Manual de instruções em língua portuguesa.</w:t>
            </w:r>
          </w:p>
          <w:p w14:paraId="3E9E40DE" w14:textId="77777777" w:rsidR="009B67EA" w:rsidRPr="009B67EA" w:rsidRDefault="009B67EA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 xml:space="preserve">O assento deverá possibilitar o correto ajuste do cinto de segurança no corpo da criança, </w:t>
            </w:r>
            <w:r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lastRenderedPageBreak/>
              <w:t>garantindo maior proteção e reduzindo riscos em caso de impacto.</w:t>
            </w:r>
          </w:p>
          <w:p w14:paraId="61B2922D" w14:textId="582B5B6A" w:rsidR="0084591F" w:rsidRPr="00655B43" w:rsidRDefault="009B67EA" w:rsidP="00191349">
            <w:pPr>
              <w:keepNext/>
              <w:keepLines/>
              <w:widowControl w:val="0"/>
              <w:suppressAutoHyphens w:val="0"/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</w:pPr>
            <w:r w:rsidRPr="009B67EA">
              <w:rPr>
                <w:rFonts w:ascii="Arial" w:eastAsia="Arial" w:hAnsi="Arial" w:cs="Arial"/>
                <w:iCs/>
                <w:sz w:val="16"/>
                <w:szCs w:val="16"/>
                <w:lang w:val="pt-PT" w:eastAsia="en-US"/>
              </w:rPr>
              <w:t>Deverá possuir garantia mínima contra defeitos de fabricação e ser entregue em embalagem original, lacrada e em perfeitas condições de uso.</w:t>
            </w:r>
          </w:p>
        </w:tc>
        <w:tc>
          <w:tcPr>
            <w:tcW w:w="6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EA303" w14:textId="249577D5" w:rsidR="0084591F" w:rsidRPr="00655B43" w:rsidRDefault="00B87F20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lastRenderedPageBreak/>
              <w:t>UNID.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07BB0" w14:textId="1522FD73" w:rsidR="0084591F" w:rsidRPr="00655B43" w:rsidRDefault="00B87F20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  <w:t>13</w:t>
            </w:r>
          </w:p>
        </w:tc>
        <w:tc>
          <w:tcPr>
            <w:tcW w:w="8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5E15D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358C4" w14:textId="77777777" w:rsidR="0084591F" w:rsidRPr="00655B43" w:rsidRDefault="0084591F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  <w:tr w:rsidR="00297922" w:rsidRPr="00655B43" w14:paraId="2A2D3D4D" w14:textId="77777777" w:rsidTr="00297922">
        <w:trPr>
          <w:jc w:val="center"/>
        </w:trPr>
        <w:tc>
          <w:tcPr>
            <w:tcW w:w="4291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E5D74" w14:textId="2C1AECB3" w:rsidR="00297922" w:rsidRPr="00297922" w:rsidRDefault="00297922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right"/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</w:pPr>
            <w:r w:rsidRPr="00297922">
              <w:rPr>
                <w:rFonts w:ascii="Arial" w:eastAsia="Arial" w:hAnsi="Arial" w:cs="Arial"/>
                <w:b/>
                <w:sz w:val="16"/>
                <w:szCs w:val="16"/>
                <w:lang w:val="pt-PT" w:eastAsia="en-US"/>
              </w:rPr>
              <w:t>TOTAL</w:t>
            </w:r>
          </w:p>
        </w:tc>
        <w:tc>
          <w:tcPr>
            <w:tcW w:w="7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42D5D" w14:textId="77777777" w:rsidR="00297922" w:rsidRPr="00655B43" w:rsidRDefault="00297922" w:rsidP="00191349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  <w:lang w:val="pt-PT" w:eastAsia="en-US"/>
              </w:rPr>
            </w:pPr>
          </w:p>
        </w:tc>
      </w:tr>
    </w:tbl>
    <w:p w14:paraId="39E2B200" w14:textId="77777777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5CA10C37" w14:textId="77777777" w:rsidR="00A939A6" w:rsidRPr="00B32AF9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b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DADOS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DO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PROPONENTE:</w:t>
      </w:r>
    </w:p>
    <w:p w14:paraId="295E89A0" w14:textId="6AAFCB7F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Razão</w:t>
      </w:r>
      <w:r w:rsidRPr="00B32AF9">
        <w:rPr>
          <w:rFonts w:ascii="Arial" w:eastAsia="Arial MT" w:hAnsi="Arial" w:cs="Arial"/>
          <w:b/>
          <w:spacing w:val="57"/>
          <w:w w:val="150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social:</w:t>
      </w:r>
      <w:r w:rsidRPr="00C346C7">
        <w:rPr>
          <w:rFonts w:ascii="Arial" w:eastAsia="Arial MT" w:hAnsi="Arial" w:cs="Arial"/>
          <w:spacing w:val="57"/>
          <w:w w:val="150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01EBFE40" w14:textId="5E25A373" w:rsidR="00B32AF9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CNPJ</w:t>
      </w:r>
      <w:r w:rsid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nº:</w:t>
      </w:r>
      <w:r w:rsidRPr="00C346C7">
        <w:rPr>
          <w:rFonts w:ascii="Arial" w:eastAsia="Arial MT" w:hAnsi="Arial" w:cs="Arial"/>
          <w:spacing w:val="60"/>
          <w:w w:val="150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6A37E4F0" w14:textId="161D3DE5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Banco:</w:t>
      </w:r>
      <w:r w:rsidR="00B32AF9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Agência</w:t>
      </w:r>
      <w:r w:rsidRPr="00B32AF9">
        <w:rPr>
          <w:rFonts w:ascii="Arial" w:eastAsia="Arial MT" w:hAnsi="Arial" w:cs="Arial"/>
          <w:b/>
          <w:spacing w:val="-6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nº: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="00B32AF9">
        <w:rPr>
          <w:rFonts w:ascii="Arial" w:hAnsi="Arial" w:cs="Arial"/>
          <w:sz w:val="24"/>
          <w:szCs w:val="24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Conta</w:t>
      </w:r>
      <w:r w:rsidRPr="00B32AF9">
        <w:rPr>
          <w:rFonts w:ascii="Arial" w:eastAsia="Arial MT" w:hAnsi="Arial" w:cs="Arial"/>
          <w:b/>
          <w:spacing w:val="-3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5"/>
          <w:sz w:val="24"/>
          <w:szCs w:val="24"/>
          <w:lang w:val="pt-PT" w:eastAsia="en-US"/>
        </w:rPr>
        <w:t>nº</w:t>
      </w:r>
      <w:r w:rsidR="00B32AF9" w:rsidRPr="00B32AF9">
        <w:rPr>
          <w:rFonts w:ascii="Arial" w:eastAsia="Arial MT" w:hAnsi="Arial" w:cs="Arial"/>
          <w:b/>
          <w:spacing w:val="-5"/>
          <w:sz w:val="24"/>
          <w:szCs w:val="24"/>
          <w:lang w:val="pt-PT" w:eastAsia="en-US"/>
        </w:rPr>
        <w:t>:</w:t>
      </w:r>
      <w:r w:rsidR="00B32AF9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="00B32AF9"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(Informação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não</w:t>
      </w:r>
      <w:r w:rsidR="00B32AF9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desclassificatória).</w:t>
      </w:r>
    </w:p>
    <w:p w14:paraId="7D56B9B4" w14:textId="5EBA3EB4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Endereço</w:t>
      </w:r>
      <w:r w:rsidRPr="00B32AF9">
        <w:rPr>
          <w:rFonts w:ascii="Arial" w:eastAsia="Arial MT" w:hAnsi="Arial" w:cs="Arial"/>
          <w:b/>
          <w:spacing w:val="-4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z w:val="24"/>
          <w:szCs w:val="24"/>
          <w:lang w:val="pt-PT" w:eastAsia="en-US"/>
        </w:rPr>
        <w:t>completo: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</w:p>
    <w:p w14:paraId="618D8D12" w14:textId="798DDCC8" w:rsidR="00A939A6" w:rsidRPr="00C346C7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spacing w:val="-2"/>
          <w:sz w:val="24"/>
          <w:szCs w:val="24"/>
          <w:lang w:val="pt-PT" w:eastAsia="en-US"/>
        </w:rPr>
      </w:pP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Telefone: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  <w:r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E-mail</w:t>
      </w:r>
      <w:r w:rsidR="00B32AF9" w:rsidRPr="00B32AF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:</w:t>
      </w:r>
      <w:r w:rsidR="00B32AF9" w:rsidRPr="00B32AF9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B32AF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 xml:space="preserve"> </w:t>
      </w:r>
    </w:p>
    <w:p w14:paraId="751EAB9D" w14:textId="77777777" w:rsidR="00B32AF9" w:rsidRDefault="00B32AF9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031F2B86" w14:textId="0E69E168" w:rsidR="00A939A6" w:rsidRPr="00150CD4" w:rsidRDefault="00A939A6" w:rsidP="00B32AF9">
      <w:pPr>
        <w:widowControl w:val="0"/>
        <w:suppressAutoHyphens w:val="0"/>
        <w:autoSpaceDE w:val="0"/>
        <w:autoSpaceDN w:val="0"/>
        <w:spacing w:after="0" w:line="360" w:lineRule="auto"/>
        <w:ind w:right="503"/>
        <w:rPr>
          <w:rFonts w:ascii="Arial" w:eastAsia="Arial MT" w:hAnsi="Arial" w:cs="Arial"/>
          <w:b/>
          <w:sz w:val="24"/>
          <w:szCs w:val="24"/>
          <w:lang w:val="pt-PT" w:eastAsia="en-US"/>
        </w:rPr>
      </w:pP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DADOS DO REPRESENTANTE LEGAL:</w:t>
      </w:r>
    </w:p>
    <w:p w14:paraId="0392B415" w14:textId="77777777" w:rsidR="00150CD4" w:rsidRDefault="00A939A6" w:rsidP="00150CD4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hAnsi="Arial" w:cs="Arial"/>
          <w:sz w:val="24"/>
          <w:szCs w:val="24"/>
        </w:rPr>
      </w:pPr>
      <w:r w:rsidRPr="00150CD4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Nome: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</w:p>
    <w:p w14:paraId="60DD2471" w14:textId="69B8406B" w:rsidR="00A939A6" w:rsidRPr="00C346C7" w:rsidRDefault="00A939A6" w:rsidP="00150CD4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Identidade</w:t>
      </w:r>
      <w:r w:rsidRPr="00150CD4">
        <w:rPr>
          <w:rFonts w:ascii="Arial" w:eastAsia="Arial MT" w:hAnsi="Arial" w:cs="Arial"/>
          <w:b/>
          <w:spacing w:val="42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nº: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CPF</w:t>
      </w:r>
      <w:r w:rsidRPr="00150CD4">
        <w:rPr>
          <w:rFonts w:ascii="Arial" w:eastAsia="Arial MT" w:hAnsi="Arial" w:cs="Arial"/>
          <w:b/>
          <w:spacing w:val="-3"/>
          <w:sz w:val="24"/>
          <w:szCs w:val="24"/>
          <w:lang w:val="pt-PT" w:eastAsia="en-US"/>
        </w:rPr>
        <w:t xml:space="preserve"> </w:t>
      </w:r>
      <w:r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nº</w:t>
      </w:r>
      <w:r w:rsidR="00150CD4" w:rsidRPr="00150CD4">
        <w:rPr>
          <w:rFonts w:ascii="Arial" w:eastAsia="Arial MT" w:hAnsi="Arial" w:cs="Arial"/>
          <w:b/>
          <w:sz w:val="24"/>
          <w:szCs w:val="24"/>
          <w:lang w:val="pt-PT" w:eastAsia="en-US"/>
        </w:rPr>
        <w:t>:</w:t>
      </w:r>
      <w:r w:rsidR="00150CD4" w:rsidRPr="00150CD4">
        <w:rPr>
          <w:rFonts w:ascii="Arial" w:hAnsi="Arial" w:cs="Arial"/>
          <w:sz w:val="24"/>
          <w:szCs w:val="24"/>
          <w:highlight w:val="yellow"/>
        </w:rPr>
        <w:t xml:space="preserve"> </w:t>
      </w:r>
      <w:r w:rsidR="00150CD4">
        <w:rPr>
          <w:rFonts w:ascii="Arial" w:hAnsi="Arial" w:cs="Arial"/>
          <w:sz w:val="24"/>
          <w:szCs w:val="24"/>
          <w:highlight w:val="yellow"/>
        </w:rPr>
        <w:t>XXX</w:t>
      </w:r>
    </w:p>
    <w:p w14:paraId="1ECBF70B" w14:textId="7675974B" w:rsidR="00A939A6" w:rsidRPr="00C346C7" w:rsidRDefault="00A939A6" w:rsidP="00521A89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  <w:r w:rsidRPr="00521A8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Telefone:</w:t>
      </w:r>
      <w:r w:rsidRPr="00C346C7">
        <w:rPr>
          <w:rFonts w:ascii="Arial" w:eastAsia="Arial MT" w:hAnsi="Arial" w:cs="Arial"/>
          <w:spacing w:val="28"/>
          <w:sz w:val="24"/>
          <w:szCs w:val="24"/>
          <w:lang w:val="pt-PT" w:eastAsia="en-US"/>
        </w:rPr>
        <w:t xml:space="preserve"> </w:t>
      </w:r>
      <w:r w:rsidR="00521A89">
        <w:rPr>
          <w:rFonts w:ascii="Arial" w:hAnsi="Arial" w:cs="Arial"/>
          <w:sz w:val="24"/>
          <w:szCs w:val="24"/>
          <w:highlight w:val="yellow"/>
        </w:rPr>
        <w:t>XXX</w:t>
      </w:r>
      <w:r w:rsidRPr="00C346C7">
        <w:rPr>
          <w:rFonts w:ascii="Arial" w:eastAsia="Arial MT" w:hAnsi="Arial" w:cs="Arial"/>
          <w:spacing w:val="29"/>
          <w:sz w:val="24"/>
          <w:szCs w:val="24"/>
          <w:lang w:val="pt-PT" w:eastAsia="en-US"/>
        </w:rPr>
        <w:t xml:space="preserve"> </w:t>
      </w:r>
      <w:r w:rsidRPr="00521A89">
        <w:rPr>
          <w:rFonts w:ascii="Arial" w:eastAsia="Arial MT" w:hAnsi="Arial" w:cs="Arial"/>
          <w:b/>
          <w:spacing w:val="-2"/>
          <w:sz w:val="24"/>
          <w:szCs w:val="24"/>
          <w:lang w:val="pt-PT" w:eastAsia="en-US"/>
        </w:rPr>
        <w:t>E-mail:</w:t>
      </w:r>
      <w:r w:rsidRPr="00C346C7">
        <w:rPr>
          <w:rFonts w:ascii="Arial" w:eastAsia="Arial MT" w:hAnsi="Arial" w:cs="Arial"/>
          <w:spacing w:val="47"/>
          <w:sz w:val="24"/>
          <w:szCs w:val="24"/>
          <w:lang w:val="pt-PT" w:eastAsia="en-US"/>
        </w:rPr>
        <w:t xml:space="preserve"> </w:t>
      </w:r>
      <w:r w:rsidR="00521A89">
        <w:rPr>
          <w:rFonts w:ascii="Arial" w:hAnsi="Arial" w:cs="Arial"/>
          <w:sz w:val="24"/>
          <w:szCs w:val="24"/>
          <w:highlight w:val="yellow"/>
        </w:rPr>
        <w:t>XXX</w:t>
      </w:r>
    </w:p>
    <w:p w14:paraId="11D11B5E" w14:textId="6E4E41F9" w:rsidR="00A939A6" w:rsidRPr="00C346C7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ind w:right="-2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Validade da proposta (Não inferior a 60 dias, contados a partir da data de</w:t>
      </w:r>
      <w:r w:rsidR="00703378">
        <w:rPr>
          <w:rFonts w:ascii="Arial" w:eastAsia="Arial MT" w:hAnsi="Arial" w:cs="Arial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entrega dos envelopes.</w:t>
      </w:r>
      <w:r w:rsidRPr="00C346C7">
        <w:rPr>
          <w:rFonts w:ascii="Arial" w:eastAsia="Arial MT" w:hAnsi="Arial" w:cs="Arial"/>
          <w:spacing w:val="40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Serão </w:t>
      </w:r>
      <w:r w:rsidR="00A95B1E" w:rsidRPr="00C346C7">
        <w:rPr>
          <w:rFonts w:ascii="Arial" w:eastAsia="Arial MT" w:hAnsi="Arial" w:cs="Arial"/>
          <w:sz w:val="24"/>
          <w:szCs w:val="24"/>
          <w:lang w:val="pt-PT" w:eastAsia="en-US"/>
        </w:rPr>
        <w:t>a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 xml:space="preserve">ceitas propostas com prazo de validade superior): </w:t>
      </w:r>
      <w:r w:rsidR="00703378">
        <w:rPr>
          <w:rFonts w:ascii="Arial" w:hAnsi="Arial" w:cs="Arial"/>
          <w:sz w:val="24"/>
          <w:szCs w:val="24"/>
          <w:highlight w:val="yellow"/>
        </w:rPr>
        <w:t>XXX</w:t>
      </w:r>
      <w:r w:rsidR="00A95B1E" w:rsidRPr="00C346C7">
        <w:rPr>
          <w:rFonts w:ascii="Arial" w:eastAsia="Arial MT" w:hAnsi="Arial" w:cs="Arial"/>
          <w:sz w:val="24"/>
          <w:szCs w:val="24"/>
          <w:lang w:val="pt-PT" w:eastAsia="en-US"/>
        </w:rPr>
        <w:t>.</w:t>
      </w:r>
    </w:p>
    <w:p w14:paraId="4B45EBDC" w14:textId="77777777" w:rsidR="00703378" w:rsidRDefault="00703378" w:rsidP="00703378">
      <w:pPr>
        <w:widowControl w:val="0"/>
        <w:suppressAutoHyphens w:val="0"/>
        <w:autoSpaceDE w:val="0"/>
        <w:autoSpaceDN w:val="0"/>
        <w:spacing w:after="0" w:line="360" w:lineRule="auto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1E13ABBC" w14:textId="77777777" w:rsidR="00A939A6" w:rsidRPr="00C346C7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jc w:val="both"/>
        <w:rPr>
          <w:rFonts w:ascii="Arial" w:eastAsia="Arial MT" w:hAnsi="Arial" w:cs="Arial"/>
          <w:sz w:val="24"/>
          <w:szCs w:val="24"/>
          <w:lang w:val="pt-PT" w:eastAsia="en-US"/>
        </w:rPr>
      </w:pP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Prazo</w:t>
      </w:r>
      <w:r w:rsidRPr="00703378">
        <w:rPr>
          <w:rFonts w:ascii="Arial" w:eastAsia="Arial MT" w:hAnsi="Arial" w:cs="Arial"/>
          <w:b/>
          <w:spacing w:val="-7"/>
          <w:sz w:val="24"/>
          <w:szCs w:val="24"/>
          <w:lang w:val="pt-PT" w:eastAsia="en-US"/>
        </w:rPr>
        <w:t xml:space="preserve"> </w:t>
      </w: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de</w:t>
      </w:r>
      <w:r w:rsidRPr="00703378">
        <w:rPr>
          <w:rFonts w:ascii="Arial" w:eastAsia="Arial MT" w:hAnsi="Arial" w:cs="Arial"/>
          <w:b/>
          <w:spacing w:val="-6"/>
          <w:sz w:val="24"/>
          <w:szCs w:val="24"/>
          <w:lang w:val="pt-PT" w:eastAsia="en-US"/>
        </w:rPr>
        <w:t xml:space="preserve"> </w:t>
      </w:r>
      <w:r w:rsidRPr="00703378">
        <w:rPr>
          <w:rFonts w:ascii="Arial" w:eastAsia="Arial MT" w:hAnsi="Arial" w:cs="Arial"/>
          <w:b/>
          <w:sz w:val="24"/>
          <w:szCs w:val="24"/>
          <w:lang w:val="pt-PT" w:eastAsia="en-US"/>
        </w:rPr>
        <w:t>EXECUÇÃO:</w:t>
      </w:r>
      <w:r w:rsidRPr="00C346C7">
        <w:rPr>
          <w:rFonts w:ascii="Arial" w:eastAsia="Arial MT" w:hAnsi="Arial" w:cs="Arial"/>
          <w:spacing w:val="-7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conforme</w:t>
      </w:r>
      <w:r w:rsidRPr="00C346C7">
        <w:rPr>
          <w:rFonts w:ascii="Arial" w:eastAsia="Arial MT" w:hAnsi="Arial" w:cs="Arial"/>
          <w:spacing w:val="-8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Termo</w:t>
      </w:r>
      <w:r w:rsidRPr="00C346C7">
        <w:rPr>
          <w:rFonts w:ascii="Arial" w:eastAsia="Arial MT" w:hAnsi="Arial" w:cs="Arial"/>
          <w:spacing w:val="-7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de</w:t>
      </w:r>
      <w:r w:rsidRPr="00C346C7">
        <w:rPr>
          <w:rFonts w:ascii="Arial" w:eastAsia="Arial MT" w:hAnsi="Arial" w:cs="Arial"/>
          <w:spacing w:val="-8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Referência.</w:t>
      </w:r>
    </w:p>
    <w:p w14:paraId="73B002D1" w14:textId="77777777" w:rsidR="00A939A6" w:rsidRPr="00C346C7" w:rsidRDefault="00A939A6" w:rsidP="00821E1E">
      <w:pPr>
        <w:widowControl w:val="0"/>
        <w:suppressAutoHyphens w:val="0"/>
        <w:autoSpaceDE w:val="0"/>
        <w:autoSpaceDN w:val="0"/>
        <w:spacing w:after="0" w:line="360" w:lineRule="auto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4268FC9E" w14:textId="249B19A8" w:rsidR="00A939A6" w:rsidRPr="00C346C7" w:rsidRDefault="00703378" w:rsidP="00703378">
      <w:pPr>
        <w:widowControl w:val="0"/>
        <w:tabs>
          <w:tab w:val="left" w:pos="2944"/>
          <w:tab w:val="left" w:leader="dot" w:pos="3529"/>
        </w:tabs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  <w:r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Boa Esperança/ES, </w:t>
      </w:r>
      <w:r>
        <w:rPr>
          <w:rFonts w:ascii="Arial" w:hAnsi="Arial" w:cs="Arial"/>
          <w:sz w:val="24"/>
          <w:szCs w:val="24"/>
          <w:highlight w:val="yellow"/>
        </w:rPr>
        <w:t>XX</w:t>
      </w:r>
      <w:r w:rsidR="00A939A6" w:rsidRPr="00C346C7"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 </w:t>
      </w:r>
      <w:r w:rsidR="00A939A6" w:rsidRPr="00C346C7"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>de</w:t>
      </w:r>
      <w:r>
        <w:rPr>
          <w:rFonts w:ascii="Arial" w:eastAsia="Arial MT" w:hAnsi="Arial" w:cs="Arial"/>
          <w:spacing w:val="-5"/>
          <w:sz w:val="24"/>
          <w:szCs w:val="24"/>
          <w:lang w:val="pt-PT" w:eastAsia="en-US"/>
        </w:rPr>
        <w:t xml:space="preserve"> </w:t>
      </w:r>
      <w:r>
        <w:rPr>
          <w:rFonts w:ascii="Arial" w:hAnsi="Arial" w:cs="Arial"/>
          <w:sz w:val="24"/>
          <w:szCs w:val="24"/>
          <w:highlight w:val="yellow"/>
        </w:rPr>
        <w:t>XXX</w:t>
      </w:r>
      <w:r w:rsidR="00A939A6" w:rsidRPr="00C346C7"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 </w:t>
      </w:r>
      <w:r>
        <w:rPr>
          <w:rFonts w:ascii="Arial" w:eastAsia="Arial MT" w:hAnsi="Arial" w:cs="Arial"/>
          <w:spacing w:val="-1"/>
          <w:sz w:val="24"/>
          <w:szCs w:val="24"/>
          <w:lang w:val="pt-PT" w:eastAsia="en-US"/>
        </w:rPr>
        <w:t xml:space="preserve">de </w:t>
      </w:r>
      <w:r w:rsidR="00A939A6"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202</w:t>
      </w:r>
      <w:r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6</w:t>
      </w:r>
      <w:r w:rsidR="00A939A6"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>.</w:t>
      </w:r>
    </w:p>
    <w:p w14:paraId="50B01A6E" w14:textId="77777777" w:rsidR="00A939A6" w:rsidRPr="00C346C7" w:rsidRDefault="00A939A6" w:rsidP="005D3B41">
      <w:pPr>
        <w:widowControl w:val="0"/>
        <w:suppressAutoHyphens w:val="0"/>
        <w:autoSpaceDE w:val="0"/>
        <w:autoSpaceDN w:val="0"/>
        <w:spacing w:after="0" w:line="360" w:lineRule="auto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</w:p>
    <w:p w14:paraId="31FB2B08" w14:textId="283382ED" w:rsidR="00A95B1E" w:rsidRPr="00C346C7" w:rsidRDefault="00922CC2" w:rsidP="00703378">
      <w:pPr>
        <w:widowControl w:val="0"/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pacing w:val="-2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____________________________</w:t>
      </w:r>
    </w:p>
    <w:p w14:paraId="4DDE22F6" w14:textId="6D340803" w:rsidR="00A47001" w:rsidRPr="00703378" w:rsidRDefault="00A939A6" w:rsidP="00703378">
      <w:pPr>
        <w:widowControl w:val="0"/>
        <w:suppressAutoHyphens w:val="0"/>
        <w:autoSpaceDE w:val="0"/>
        <w:autoSpaceDN w:val="0"/>
        <w:spacing w:after="0" w:line="360" w:lineRule="auto"/>
        <w:ind w:left="564"/>
        <w:jc w:val="center"/>
        <w:rPr>
          <w:rFonts w:ascii="Arial" w:eastAsia="Arial MT" w:hAnsi="Arial" w:cs="Arial"/>
          <w:sz w:val="24"/>
          <w:szCs w:val="24"/>
          <w:lang w:val="pt-PT" w:eastAsia="en-US"/>
        </w:rPr>
      </w:pP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Assinatura</w:t>
      </w:r>
      <w:r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z w:val="24"/>
          <w:szCs w:val="24"/>
          <w:lang w:val="pt-PT" w:eastAsia="en-US"/>
        </w:rPr>
        <w:t>da</w:t>
      </w:r>
      <w:r w:rsidRPr="00C346C7">
        <w:rPr>
          <w:rFonts w:ascii="Arial" w:eastAsia="Arial MT" w:hAnsi="Arial" w:cs="Arial"/>
          <w:spacing w:val="-4"/>
          <w:sz w:val="24"/>
          <w:szCs w:val="24"/>
          <w:lang w:val="pt-PT" w:eastAsia="en-US"/>
        </w:rPr>
        <w:t xml:space="preserve"> </w:t>
      </w:r>
      <w:r w:rsidRPr="00C346C7">
        <w:rPr>
          <w:rFonts w:ascii="Arial" w:eastAsia="Arial MT" w:hAnsi="Arial" w:cs="Arial"/>
          <w:spacing w:val="-2"/>
          <w:sz w:val="24"/>
          <w:szCs w:val="24"/>
          <w:lang w:val="pt-PT" w:eastAsia="en-US"/>
        </w:rPr>
        <w:t>Proponente</w:t>
      </w:r>
    </w:p>
    <w:sectPr w:rsidR="00A47001" w:rsidRPr="00703378" w:rsidSect="005868BF">
      <w:headerReference w:type="default" r:id="rId8"/>
      <w:pgSz w:w="11906" w:h="16838"/>
      <w:pgMar w:top="851" w:right="1418" w:bottom="1134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41FD1" w14:textId="77777777" w:rsidR="001D1D20" w:rsidRDefault="001D1D20" w:rsidP="002B3398">
      <w:pPr>
        <w:spacing w:after="0" w:line="240" w:lineRule="auto"/>
      </w:pPr>
      <w:r>
        <w:separator/>
      </w:r>
    </w:p>
  </w:endnote>
  <w:endnote w:type="continuationSeparator" w:id="0">
    <w:p w14:paraId="019274B3" w14:textId="77777777" w:rsidR="001D1D20" w:rsidRDefault="001D1D20" w:rsidP="002B3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MT">
    <w:altName w:val="Arial"/>
    <w:charset w:val="01"/>
    <w:family w:val="swiss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CD3973" w14:textId="77777777" w:rsidR="001D1D20" w:rsidRDefault="001D1D20" w:rsidP="002B3398">
      <w:pPr>
        <w:spacing w:after="0" w:line="240" w:lineRule="auto"/>
      </w:pPr>
      <w:r>
        <w:separator/>
      </w:r>
    </w:p>
  </w:footnote>
  <w:footnote w:type="continuationSeparator" w:id="0">
    <w:p w14:paraId="7FB2203C" w14:textId="77777777" w:rsidR="001D1D20" w:rsidRDefault="001D1D20" w:rsidP="002B3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4C3BF" w14:textId="77777777" w:rsidR="00AB3F17" w:rsidRDefault="00AB3F17" w:rsidP="00AB3F17">
    <w:pPr>
      <w:pStyle w:val="Cabealho"/>
      <w:jc w:val="center"/>
      <w:rPr>
        <w:noProof/>
        <w:sz w:val="14"/>
        <w:szCs w:val="14"/>
      </w:rPr>
    </w:pPr>
  </w:p>
  <w:p w14:paraId="7E266234" w14:textId="77777777" w:rsidR="00AB3F17" w:rsidRPr="002B3398" w:rsidRDefault="00AB3F17" w:rsidP="00AB3F17">
    <w:pPr>
      <w:pStyle w:val="Cabealho"/>
      <w:jc w:val="center"/>
      <w:rPr>
        <w:sz w:val="14"/>
        <w:szCs w:val="14"/>
      </w:rPr>
    </w:pPr>
    <w:r>
      <w:rPr>
        <w:noProof/>
        <w:sz w:val="14"/>
        <w:szCs w:val="14"/>
        <w:lang w:eastAsia="pt-BR"/>
      </w:rPr>
      <w:drawing>
        <wp:inline distT="0" distB="0" distL="0" distR="0" wp14:anchorId="1F3CE555" wp14:editId="7E369FB4">
          <wp:extent cx="994141" cy="8286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471"/>
                  <a:stretch/>
                </pic:blipFill>
                <pic:spPr bwMode="auto">
                  <a:xfrm>
                    <a:off x="0" y="0"/>
                    <a:ext cx="1036272" cy="8637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19273C8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>PODER EXECUTIVO</w:t>
    </w:r>
  </w:p>
  <w:p w14:paraId="0A70821F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Município de Boa Esperança - Estado do Espírito Santo</w:t>
    </w:r>
  </w:p>
  <w:p w14:paraId="193C9729" w14:textId="568A4ACE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 xml:space="preserve">SECRETARIA MUNICIPAL DE </w:t>
    </w:r>
    <w:r w:rsidR="009662D7">
      <w:rPr>
        <w:rFonts w:ascii="Arial" w:eastAsia="Times New Roman" w:hAnsi="Arial" w:cs="Arial"/>
        <w:b/>
        <w:kern w:val="3"/>
        <w:sz w:val="14"/>
        <w:szCs w:val="14"/>
        <w:lang w:bidi="hi-IN"/>
      </w:rPr>
      <w:t>ADMINISTRAÇÃO</w:t>
    </w:r>
  </w:p>
  <w:p w14:paraId="447FC6B4" w14:textId="77777777" w:rsidR="00AB3F17" w:rsidRPr="009206AC" w:rsidRDefault="00AB3F17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GERÊNCIA MUNICIPAL DE GESTÃO DE LICITAÇÕES</w:t>
    </w:r>
  </w:p>
  <w:p w14:paraId="74F6B3D1" w14:textId="77777777" w:rsidR="00AB3F17" w:rsidRPr="009206AC" w:rsidRDefault="00AB3F17" w:rsidP="00AB3F17">
    <w:pPr>
      <w:tabs>
        <w:tab w:val="center" w:pos="4252"/>
        <w:tab w:val="right" w:pos="8504"/>
      </w:tabs>
      <w:autoSpaceDN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  <w:r w:rsidRPr="009206AC">
      <w:rPr>
        <w:rFonts w:ascii="Arial" w:eastAsia="Times New Roman" w:hAnsi="Arial" w:cs="Arial"/>
        <w:sz w:val="14"/>
        <w:szCs w:val="14"/>
      </w:rPr>
      <w:t>Av. Senador Eurico Rezende, n° 780 | Centro | Boa Esperança/ES | CEP 29.845-000</w:t>
    </w:r>
  </w:p>
  <w:p w14:paraId="34F78F26" w14:textId="3EC21E81" w:rsidR="002B3398" w:rsidRDefault="009635F7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color w:val="0563C1"/>
        <w:sz w:val="14"/>
        <w:szCs w:val="14"/>
        <w:u w:val="single"/>
      </w:rPr>
    </w:pPr>
    <w:r>
      <w:rPr>
        <w:rFonts w:ascii="Arial" w:eastAsia="Times New Roman" w:hAnsi="Arial" w:cs="Arial"/>
        <w:sz w:val="14"/>
        <w:szCs w:val="14"/>
      </w:rPr>
      <w:t>Telefone: (27) 3749</w:t>
    </w:r>
    <w:r w:rsidR="00AB3F17" w:rsidRPr="009206AC">
      <w:rPr>
        <w:rFonts w:ascii="Arial" w:eastAsia="Times New Roman" w:hAnsi="Arial" w:cs="Arial"/>
        <w:sz w:val="14"/>
        <w:szCs w:val="14"/>
      </w:rPr>
      <w:t xml:space="preserve"> </w:t>
    </w:r>
    <w:r>
      <w:rPr>
        <w:rFonts w:ascii="Arial" w:eastAsia="Times New Roman" w:hAnsi="Arial" w:cs="Arial"/>
        <w:sz w:val="14"/>
        <w:szCs w:val="14"/>
      </w:rPr>
      <w:t>0001</w:t>
    </w:r>
    <w:r w:rsidR="00AB3F17" w:rsidRPr="009206AC">
      <w:rPr>
        <w:rFonts w:ascii="Arial" w:eastAsia="Times New Roman" w:hAnsi="Arial" w:cs="Arial"/>
        <w:sz w:val="14"/>
        <w:szCs w:val="14"/>
      </w:rPr>
      <w:t xml:space="preserve"> | E-mail: </w:t>
    </w:r>
    <w:hyperlink r:id="rId2" w:history="1">
      <w:r w:rsidR="00AB3F17" w:rsidRPr="009206AC">
        <w:rPr>
          <w:rStyle w:val="Hyperlink"/>
          <w:rFonts w:ascii="Arial" w:eastAsia="Times New Roman" w:hAnsi="Arial" w:cs="Arial"/>
          <w:sz w:val="14"/>
          <w:szCs w:val="14"/>
        </w:rPr>
        <w:t>licitacao@boaesperanca.es.gov.br</w:t>
      </w:r>
    </w:hyperlink>
    <w:r w:rsidR="00AB3F17" w:rsidRPr="009206AC">
      <w:rPr>
        <w:rFonts w:ascii="Arial" w:eastAsia="Times New Roman" w:hAnsi="Arial" w:cs="Arial"/>
        <w:sz w:val="14"/>
        <w:szCs w:val="14"/>
      </w:rPr>
      <w:t xml:space="preserve"> | </w:t>
    </w:r>
    <w:hyperlink r:id="rId3" w:history="1">
      <w:r w:rsidR="00AB3F17" w:rsidRPr="009206AC">
        <w:rPr>
          <w:rFonts w:ascii="Arial" w:eastAsia="Times New Roman" w:hAnsi="Arial" w:cs="Arial"/>
          <w:color w:val="0563C1"/>
          <w:sz w:val="14"/>
          <w:szCs w:val="14"/>
          <w:u w:val="single"/>
        </w:rPr>
        <w:t>www.boaesperanca.es.gov.br</w:t>
      </w:r>
    </w:hyperlink>
  </w:p>
  <w:p w14:paraId="73B152BA" w14:textId="77777777" w:rsidR="00AB3F17" w:rsidRPr="00AB3F17" w:rsidRDefault="00AB3F17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432" w:hanging="432"/>
      </w:pPr>
      <w:rPr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48778E7"/>
    <w:multiLevelType w:val="hybridMultilevel"/>
    <w:tmpl w:val="17AEE0C8"/>
    <w:lvl w:ilvl="0" w:tplc="FB3CDD2A">
      <w:start w:val="1"/>
      <w:numFmt w:val="upperRoman"/>
      <w:lvlText w:val="%1"/>
      <w:lvlJc w:val="left"/>
      <w:pPr>
        <w:ind w:left="1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4DEA57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80764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75495B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9685BA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34A72D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79EA0EC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82CFC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58CB3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6FB65E00"/>
    <w:multiLevelType w:val="hybridMultilevel"/>
    <w:tmpl w:val="CA686C5E"/>
    <w:lvl w:ilvl="0" w:tplc="949CB574">
      <w:start w:val="1"/>
      <w:numFmt w:val="lowerLetter"/>
      <w:lvlText w:val="%1)"/>
      <w:lvlJc w:val="left"/>
      <w:pPr>
        <w:ind w:left="927" w:hanging="360"/>
      </w:p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>
      <w:start w:val="1"/>
      <w:numFmt w:val="decimal"/>
      <w:lvlText w:val="%4."/>
      <w:lvlJc w:val="left"/>
      <w:pPr>
        <w:ind w:left="3087" w:hanging="360"/>
      </w:pPr>
    </w:lvl>
    <w:lvl w:ilvl="4" w:tplc="04160019">
      <w:start w:val="1"/>
      <w:numFmt w:val="lowerLetter"/>
      <w:lvlText w:val="%5."/>
      <w:lvlJc w:val="left"/>
      <w:pPr>
        <w:ind w:left="3807" w:hanging="360"/>
      </w:pPr>
    </w:lvl>
    <w:lvl w:ilvl="5" w:tplc="0416001B">
      <w:start w:val="1"/>
      <w:numFmt w:val="lowerRoman"/>
      <w:lvlText w:val="%6."/>
      <w:lvlJc w:val="right"/>
      <w:pPr>
        <w:ind w:left="4527" w:hanging="180"/>
      </w:pPr>
    </w:lvl>
    <w:lvl w:ilvl="6" w:tplc="0416000F">
      <w:start w:val="1"/>
      <w:numFmt w:val="decimal"/>
      <w:lvlText w:val="%7."/>
      <w:lvlJc w:val="left"/>
      <w:pPr>
        <w:ind w:left="5247" w:hanging="360"/>
      </w:pPr>
    </w:lvl>
    <w:lvl w:ilvl="7" w:tplc="04160019">
      <w:start w:val="1"/>
      <w:numFmt w:val="lowerLetter"/>
      <w:lvlText w:val="%8."/>
      <w:lvlJc w:val="left"/>
      <w:pPr>
        <w:ind w:left="5967" w:hanging="360"/>
      </w:pPr>
    </w:lvl>
    <w:lvl w:ilvl="8" w:tplc="0416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398"/>
    <w:rsid w:val="00026F7B"/>
    <w:rsid w:val="0003416C"/>
    <w:rsid w:val="000345F7"/>
    <w:rsid w:val="00036D45"/>
    <w:rsid w:val="00052AA8"/>
    <w:rsid w:val="000574D8"/>
    <w:rsid w:val="0005790E"/>
    <w:rsid w:val="00057EA1"/>
    <w:rsid w:val="000703AE"/>
    <w:rsid w:val="000740F0"/>
    <w:rsid w:val="00074524"/>
    <w:rsid w:val="00081F5B"/>
    <w:rsid w:val="00087070"/>
    <w:rsid w:val="000B3FD8"/>
    <w:rsid w:val="000B6832"/>
    <w:rsid w:val="000D6CED"/>
    <w:rsid w:val="000F2691"/>
    <w:rsid w:val="00120BA0"/>
    <w:rsid w:val="00122139"/>
    <w:rsid w:val="00130CD1"/>
    <w:rsid w:val="00130FA0"/>
    <w:rsid w:val="001416AA"/>
    <w:rsid w:val="00150CD4"/>
    <w:rsid w:val="001558FA"/>
    <w:rsid w:val="00161EC2"/>
    <w:rsid w:val="0016315F"/>
    <w:rsid w:val="00167988"/>
    <w:rsid w:val="001726AB"/>
    <w:rsid w:val="00191349"/>
    <w:rsid w:val="00193DFC"/>
    <w:rsid w:val="001A0305"/>
    <w:rsid w:val="001A4F2E"/>
    <w:rsid w:val="001B6CA9"/>
    <w:rsid w:val="001C3040"/>
    <w:rsid w:val="001D1D20"/>
    <w:rsid w:val="001D62E6"/>
    <w:rsid w:val="001F16DA"/>
    <w:rsid w:val="00206DDB"/>
    <w:rsid w:val="002128E4"/>
    <w:rsid w:val="00236879"/>
    <w:rsid w:val="00237D37"/>
    <w:rsid w:val="002434A7"/>
    <w:rsid w:val="002438CE"/>
    <w:rsid w:val="00243B4F"/>
    <w:rsid w:val="002460DC"/>
    <w:rsid w:val="00256067"/>
    <w:rsid w:val="00264CB1"/>
    <w:rsid w:val="00267E6D"/>
    <w:rsid w:val="00273571"/>
    <w:rsid w:val="00275A16"/>
    <w:rsid w:val="00286C04"/>
    <w:rsid w:val="00297922"/>
    <w:rsid w:val="002B0C97"/>
    <w:rsid w:val="002B3398"/>
    <w:rsid w:val="002B6820"/>
    <w:rsid w:val="002D54CE"/>
    <w:rsid w:val="002E06C5"/>
    <w:rsid w:val="002E3A8C"/>
    <w:rsid w:val="00300202"/>
    <w:rsid w:val="003533DE"/>
    <w:rsid w:val="003843BF"/>
    <w:rsid w:val="00386038"/>
    <w:rsid w:val="00393639"/>
    <w:rsid w:val="003B446B"/>
    <w:rsid w:val="003C09D9"/>
    <w:rsid w:val="003C411F"/>
    <w:rsid w:val="003E6B05"/>
    <w:rsid w:val="003F1A01"/>
    <w:rsid w:val="0040369C"/>
    <w:rsid w:val="0040588B"/>
    <w:rsid w:val="004072FF"/>
    <w:rsid w:val="00411E14"/>
    <w:rsid w:val="004237D7"/>
    <w:rsid w:val="00423808"/>
    <w:rsid w:val="00425AB8"/>
    <w:rsid w:val="004272A5"/>
    <w:rsid w:val="00432699"/>
    <w:rsid w:val="0045679B"/>
    <w:rsid w:val="00461380"/>
    <w:rsid w:val="004801C6"/>
    <w:rsid w:val="00480924"/>
    <w:rsid w:val="0048629A"/>
    <w:rsid w:val="00486569"/>
    <w:rsid w:val="00492D2F"/>
    <w:rsid w:val="004B2FB8"/>
    <w:rsid w:val="004C2766"/>
    <w:rsid w:val="004D2785"/>
    <w:rsid w:val="004D50EC"/>
    <w:rsid w:val="004D5640"/>
    <w:rsid w:val="004E0E9B"/>
    <w:rsid w:val="004E28BA"/>
    <w:rsid w:val="004F6758"/>
    <w:rsid w:val="005000D5"/>
    <w:rsid w:val="00501038"/>
    <w:rsid w:val="00503A60"/>
    <w:rsid w:val="00521A89"/>
    <w:rsid w:val="00530AAE"/>
    <w:rsid w:val="005368C5"/>
    <w:rsid w:val="00542B5C"/>
    <w:rsid w:val="005517CC"/>
    <w:rsid w:val="00566919"/>
    <w:rsid w:val="00567AFD"/>
    <w:rsid w:val="0057009B"/>
    <w:rsid w:val="0057746F"/>
    <w:rsid w:val="00580DE3"/>
    <w:rsid w:val="005811FA"/>
    <w:rsid w:val="0058588C"/>
    <w:rsid w:val="005868BF"/>
    <w:rsid w:val="00597644"/>
    <w:rsid w:val="005A1E9C"/>
    <w:rsid w:val="005B0B00"/>
    <w:rsid w:val="005B231D"/>
    <w:rsid w:val="005B7E3E"/>
    <w:rsid w:val="005B7EE3"/>
    <w:rsid w:val="005D1FE8"/>
    <w:rsid w:val="005D3B41"/>
    <w:rsid w:val="005D5BC1"/>
    <w:rsid w:val="005D701F"/>
    <w:rsid w:val="005F5B1D"/>
    <w:rsid w:val="00613CB0"/>
    <w:rsid w:val="006271EA"/>
    <w:rsid w:val="00631D12"/>
    <w:rsid w:val="00637C00"/>
    <w:rsid w:val="00646550"/>
    <w:rsid w:val="0065295E"/>
    <w:rsid w:val="00655B43"/>
    <w:rsid w:val="006605F5"/>
    <w:rsid w:val="0066511F"/>
    <w:rsid w:val="00673ADA"/>
    <w:rsid w:val="0067535C"/>
    <w:rsid w:val="00692599"/>
    <w:rsid w:val="00692E9C"/>
    <w:rsid w:val="006A1C61"/>
    <w:rsid w:val="006C1F09"/>
    <w:rsid w:val="006C312C"/>
    <w:rsid w:val="006C50B6"/>
    <w:rsid w:val="006C6734"/>
    <w:rsid w:val="006D277A"/>
    <w:rsid w:val="006D2EC0"/>
    <w:rsid w:val="006F080B"/>
    <w:rsid w:val="006F3DF3"/>
    <w:rsid w:val="00703378"/>
    <w:rsid w:val="007036EA"/>
    <w:rsid w:val="007059EC"/>
    <w:rsid w:val="007448AD"/>
    <w:rsid w:val="00785BDE"/>
    <w:rsid w:val="00787F24"/>
    <w:rsid w:val="007938B2"/>
    <w:rsid w:val="0079634F"/>
    <w:rsid w:val="007B365A"/>
    <w:rsid w:val="007C51F9"/>
    <w:rsid w:val="007D6FF7"/>
    <w:rsid w:val="007F47CB"/>
    <w:rsid w:val="00811D2E"/>
    <w:rsid w:val="00815990"/>
    <w:rsid w:val="00821E1E"/>
    <w:rsid w:val="00824A2E"/>
    <w:rsid w:val="0084591F"/>
    <w:rsid w:val="008641DE"/>
    <w:rsid w:val="00871FF4"/>
    <w:rsid w:val="0087381A"/>
    <w:rsid w:val="00877716"/>
    <w:rsid w:val="00892AAC"/>
    <w:rsid w:val="008A4463"/>
    <w:rsid w:val="008B55D8"/>
    <w:rsid w:val="008C381C"/>
    <w:rsid w:val="008D54C9"/>
    <w:rsid w:val="008D5FFB"/>
    <w:rsid w:val="008D6F9E"/>
    <w:rsid w:val="00911438"/>
    <w:rsid w:val="00917B52"/>
    <w:rsid w:val="00922A7E"/>
    <w:rsid w:val="00922CC2"/>
    <w:rsid w:val="009236FC"/>
    <w:rsid w:val="00926EF5"/>
    <w:rsid w:val="00937FD4"/>
    <w:rsid w:val="00942992"/>
    <w:rsid w:val="00945416"/>
    <w:rsid w:val="00947E3F"/>
    <w:rsid w:val="00960949"/>
    <w:rsid w:val="009635F7"/>
    <w:rsid w:val="009657D5"/>
    <w:rsid w:val="009662D7"/>
    <w:rsid w:val="00985958"/>
    <w:rsid w:val="0099062A"/>
    <w:rsid w:val="009A733A"/>
    <w:rsid w:val="009B2EA9"/>
    <w:rsid w:val="009B53D5"/>
    <w:rsid w:val="009B67EA"/>
    <w:rsid w:val="009C41DE"/>
    <w:rsid w:val="009D0860"/>
    <w:rsid w:val="009E5A23"/>
    <w:rsid w:val="009E5F10"/>
    <w:rsid w:val="00A029DB"/>
    <w:rsid w:val="00A148B8"/>
    <w:rsid w:val="00A31CE7"/>
    <w:rsid w:val="00A366C4"/>
    <w:rsid w:val="00A414A4"/>
    <w:rsid w:val="00A44660"/>
    <w:rsid w:val="00A47001"/>
    <w:rsid w:val="00A47437"/>
    <w:rsid w:val="00A57704"/>
    <w:rsid w:val="00A57D80"/>
    <w:rsid w:val="00A64C32"/>
    <w:rsid w:val="00A75281"/>
    <w:rsid w:val="00A87395"/>
    <w:rsid w:val="00A901D4"/>
    <w:rsid w:val="00A90EAC"/>
    <w:rsid w:val="00A91D7B"/>
    <w:rsid w:val="00A939A6"/>
    <w:rsid w:val="00A95B1E"/>
    <w:rsid w:val="00AB3F17"/>
    <w:rsid w:val="00AD071B"/>
    <w:rsid w:val="00AD23C0"/>
    <w:rsid w:val="00AF1D56"/>
    <w:rsid w:val="00B015FC"/>
    <w:rsid w:val="00B06684"/>
    <w:rsid w:val="00B07507"/>
    <w:rsid w:val="00B12497"/>
    <w:rsid w:val="00B13284"/>
    <w:rsid w:val="00B25A47"/>
    <w:rsid w:val="00B32AF9"/>
    <w:rsid w:val="00B3363E"/>
    <w:rsid w:val="00B54ED2"/>
    <w:rsid w:val="00B6359B"/>
    <w:rsid w:val="00B65673"/>
    <w:rsid w:val="00B72FBA"/>
    <w:rsid w:val="00B83F71"/>
    <w:rsid w:val="00B87F20"/>
    <w:rsid w:val="00B914A8"/>
    <w:rsid w:val="00BA31D9"/>
    <w:rsid w:val="00BA7172"/>
    <w:rsid w:val="00BE1C35"/>
    <w:rsid w:val="00BE459C"/>
    <w:rsid w:val="00BE463A"/>
    <w:rsid w:val="00BF2758"/>
    <w:rsid w:val="00C01149"/>
    <w:rsid w:val="00C03085"/>
    <w:rsid w:val="00C11528"/>
    <w:rsid w:val="00C1157E"/>
    <w:rsid w:val="00C13936"/>
    <w:rsid w:val="00C23E8B"/>
    <w:rsid w:val="00C2457E"/>
    <w:rsid w:val="00C26F47"/>
    <w:rsid w:val="00C346C7"/>
    <w:rsid w:val="00C5472F"/>
    <w:rsid w:val="00C74A48"/>
    <w:rsid w:val="00C85BEA"/>
    <w:rsid w:val="00C93487"/>
    <w:rsid w:val="00CA5C68"/>
    <w:rsid w:val="00CC1477"/>
    <w:rsid w:val="00CC7A90"/>
    <w:rsid w:val="00CD4AEA"/>
    <w:rsid w:val="00D17137"/>
    <w:rsid w:val="00D214C6"/>
    <w:rsid w:val="00D24BAB"/>
    <w:rsid w:val="00D26F77"/>
    <w:rsid w:val="00D32983"/>
    <w:rsid w:val="00D35E6E"/>
    <w:rsid w:val="00D37A40"/>
    <w:rsid w:val="00D57081"/>
    <w:rsid w:val="00D6652E"/>
    <w:rsid w:val="00D71C8E"/>
    <w:rsid w:val="00D77A5C"/>
    <w:rsid w:val="00D8127F"/>
    <w:rsid w:val="00D82C51"/>
    <w:rsid w:val="00D97B82"/>
    <w:rsid w:val="00DA73A9"/>
    <w:rsid w:val="00DD33D6"/>
    <w:rsid w:val="00DE3F9E"/>
    <w:rsid w:val="00DF49B2"/>
    <w:rsid w:val="00E10038"/>
    <w:rsid w:val="00E40A18"/>
    <w:rsid w:val="00E50714"/>
    <w:rsid w:val="00E54340"/>
    <w:rsid w:val="00E57105"/>
    <w:rsid w:val="00E61446"/>
    <w:rsid w:val="00E62015"/>
    <w:rsid w:val="00E66CF3"/>
    <w:rsid w:val="00E72EB7"/>
    <w:rsid w:val="00E865CD"/>
    <w:rsid w:val="00ED108C"/>
    <w:rsid w:val="00EE234C"/>
    <w:rsid w:val="00F03892"/>
    <w:rsid w:val="00F070EE"/>
    <w:rsid w:val="00F116C6"/>
    <w:rsid w:val="00F560AA"/>
    <w:rsid w:val="00F6074B"/>
    <w:rsid w:val="00F65CC2"/>
    <w:rsid w:val="00F74324"/>
    <w:rsid w:val="00F74EFC"/>
    <w:rsid w:val="00F95A35"/>
    <w:rsid w:val="00F95FBE"/>
    <w:rsid w:val="00FA45F0"/>
    <w:rsid w:val="00FB35B8"/>
    <w:rsid w:val="00FC74BE"/>
    <w:rsid w:val="00FE08BE"/>
    <w:rsid w:val="00FE14E0"/>
    <w:rsid w:val="00FE60DA"/>
    <w:rsid w:val="00FF3DAF"/>
    <w:rsid w:val="00FF6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69781"/>
  <w15:docId w15:val="{3D7DB4D8-079A-4904-812D-22F454095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1E14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411E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39A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39A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3398"/>
  </w:style>
  <w:style w:type="paragraph" w:styleId="Rodap">
    <w:name w:val="footer"/>
    <w:basedOn w:val="Normal"/>
    <w:link w:val="Rodap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3398"/>
  </w:style>
  <w:style w:type="paragraph" w:customStyle="1" w:styleId="Standard">
    <w:name w:val="Standard"/>
    <w:rsid w:val="002B33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2B3398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2B3398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F1D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7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001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23E8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11E1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rsid w:val="00411E14"/>
    <w:pPr>
      <w:ind w:left="720"/>
      <w:contextualSpacing/>
    </w:pPr>
  </w:style>
  <w:style w:type="paragraph" w:customStyle="1" w:styleId="Default">
    <w:name w:val="Default"/>
    <w:uiPriority w:val="99"/>
    <w:rsid w:val="00411E1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Nivel01Char">
    <w:name w:val="Nivel 01 Char"/>
    <w:link w:val="Nivel01"/>
    <w:locked/>
    <w:rsid w:val="00411E14"/>
    <w:rPr>
      <w:rFonts w:ascii="Arial" w:hAnsi="Arial" w:cs="Arial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411E14"/>
    <w:pPr>
      <w:numPr>
        <w:numId w:val="2"/>
      </w:numPr>
      <w:tabs>
        <w:tab w:val="num" w:pos="0"/>
        <w:tab w:val="left" w:pos="567"/>
      </w:tabs>
      <w:suppressAutoHyphens w:val="0"/>
      <w:spacing w:line="240" w:lineRule="auto"/>
      <w:ind w:left="0" w:firstLine="0"/>
      <w:jc w:val="both"/>
    </w:pPr>
    <w:rPr>
      <w:rFonts w:ascii="Arial" w:eastAsiaTheme="minorHAnsi" w:hAnsi="Arial" w:cs="Arial"/>
      <w:b/>
      <w:bCs/>
      <w:color w:val="auto"/>
      <w:sz w:val="22"/>
      <w:szCs w:val="22"/>
      <w:lang w:eastAsia="en-US"/>
    </w:rPr>
  </w:style>
  <w:style w:type="character" w:customStyle="1" w:styleId="Nivel2Char">
    <w:name w:val="Nivel 2 Char"/>
    <w:link w:val="Nivel2"/>
    <w:locked/>
    <w:rsid w:val="00411E14"/>
    <w:rPr>
      <w:rFonts w:ascii="Arial" w:hAnsi="Arial" w:cs="Arial"/>
      <w:color w:val="000000"/>
    </w:rPr>
  </w:style>
  <w:style w:type="paragraph" w:customStyle="1" w:styleId="Nivel2">
    <w:name w:val="Nivel 2"/>
    <w:basedOn w:val="Normal"/>
    <w:link w:val="Nivel2Char"/>
    <w:qFormat/>
    <w:rsid w:val="00411E14"/>
    <w:pPr>
      <w:numPr>
        <w:ilvl w:val="1"/>
        <w:numId w:val="2"/>
      </w:numPr>
      <w:suppressAutoHyphens w:val="0"/>
      <w:spacing w:before="120" w:after="120"/>
      <w:ind w:left="999"/>
      <w:jc w:val="both"/>
    </w:pPr>
    <w:rPr>
      <w:rFonts w:ascii="Arial" w:eastAsiaTheme="minorHAnsi" w:hAnsi="Arial" w:cs="Arial"/>
      <w:color w:val="000000"/>
      <w:lang w:eastAsia="en-US"/>
    </w:rPr>
  </w:style>
  <w:style w:type="character" w:customStyle="1" w:styleId="Nivel3Char">
    <w:name w:val="Nivel 3 Char"/>
    <w:link w:val="Nivel3"/>
    <w:locked/>
    <w:rsid w:val="00411E14"/>
    <w:rPr>
      <w:rFonts w:ascii="Arial" w:hAnsi="Arial" w:cs="Arial"/>
      <w:color w:val="000000"/>
    </w:rPr>
  </w:style>
  <w:style w:type="paragraph" w:customStyle="1" w:styleId="Nivel3">
    <w:name w:val="Nivel 3"/>
    <w:basedOn w:val="Normal"/>
    <w:link w:val="Nivel3Char"/>
    <w:qFormat/>
    <w:rsid w:val="00411E14"/>
    <w:pPr>
      <w:numPr>
        <w:ilvl w:val="2"/>
        <w:numId w:val="2"/>
      </w:numPr>
      <w:suppressAutoHyphens w:val="0"/>
      <w:spacing w:before="120" w:after="120"/>
      <w:jc w:val="both"/>
    </w:pPr>
    <w:rPr>
      <w:rFonts w:ascii="Arial" w:eastAsiaTheme="minorHAnsi" w:hAnsi="Arial" w:cs="Arial"/>
      <w:color w:val="000000"/>
      <w:lang w:eastAsia="en-US"/>
    </w:rPr>
  </w:style>
  <w:style w:type="paragraph" w:customStyle="1" w:styleId="Nivel4">
    <w:name w:val="Nivel 4"/>
    <w:basedOn w:val="Nivel3"/>
    <w:uiPriority w:val="99"/>
    <w:qFormat/>
    <w:rsid w:val="00411E14"/>
    <w:pPr>
      <w:numPr>
        <w:ilvl w:val="3"/>
      </w:numPr>
      <w:tabs>
        <w:tab w:val="num" w:pos="360"/>
      </w:tabs>
    </w:pPr>
    <w:rPr>
      <w:color w:val="auto"/>
    </w:rPr>
  </w:style>
  <w:style w:type="paragraph" w:customStyle="1" w:styleId="Nivel5">
    <w:name w:val="Nivel 5"/>
    <w:basedOn w:val="Nivel4"/>
    <w:uiPriority w:val="99"/>
    <w:qFormat/>
    <w:rsid w:val="00411E14"/>
    <w:pPr>
      <w:numPr>
        <w:ilvl w:val="4"/>
      </w:numPr>
      <w:tabs>
        <w:tab w:val="num" w:pos="0"/>
        <w:tab w:val="num" w:pos="360"/>
      </w:tabs>
      <w:ind w:left="0" w:firstLine="0"/>
    </w:pPr>
  </w:style>
  <w:style w:type="character" w:customStyle="1" w:styleId="Nvel2-RedChar">
    <w:name w:val="Nível 2 -Red Char"/>
    <w:link w:val="Nvel2-Red"/>
    <w:locked/>
    <w:rsid w:val="00411E14"/>
    <w:rPr>
      <w:rFonts w:ascii="Arial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411E14"/>
    <w:rPr>
      <w:i/>
      <w:iCs/>
      <w:color w:val="FF0000"/>
    </w:rPr>
  </w:style>
  <w:style w:type="character" w:customStyle="1" w:styleId="Nvel3-RChar">
    <w:name w:val="Nível 3-R Char"/>
    <w:link w:val="Nvel3-R"/>
    <w:locked/>
    <w:rsid w:val="00411E14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ormal"/>
    <w:link w:val="Nvel3-RChar"/>
    <w:qFormat/>
    <w:rsid w:val="00411E14"/>
    <w:pPr>
      <w:suppressAutoHyphens w:val="0"/>
      <w:spacing w:before="120" w:after="120"/>
      <w:ind w:left="284"/>
      <w:jc w:val="both"/>
    </w:pPr>
    <w:rPr>
      <w:rFonts w:ascii="Arial" w:eastAsiaTheme="minorHAnsi" w:hAnsi="Arial" w:cs="Arial"/>
      <w:i/>
      <w:iCs/>
      <w:color w:val="FF0000"/>
      <w:lang w:eastAsia="en-US"/>
    </w:rPr>
  </w:style>
  <w:style w:type="character" w:customStyle="1" w:styleId="SubTitNNChar">
    <w:name w:val="SubTitNN Char"/>
    <w:link w:val="SubTitNN"/>
    <w:locked/>
    <w:rsid w:val="00411E14"/>
    <w:rPr>
      <w:rFonts w:ascii="Arial" w:hAnsi="Arial" w:cs="Arial"/>
      <w:b/>
      <w:bCs/>
      <w:iCs/>
    </w:rPr>
  </w:style>
  <w:style w:type="paragraph" w:customStyle="1" w:styleId="SubTitNN">
    <w:name w:val="SubTitNN"/>
    <w:basedOn w:val="Normal"/>
    <w:link w:val="SubTitNNChar"/>
    <w:qFormat/>
    <w:rsid w:val="00411E14"/>
    <w:pPr>
      <w:suppressAutoHyphens w:val="0"/>
      <w:spacing w:before="240" w:after="120"/>
      <w:jc w:val="both"/>
    </w:pPr>
    <w:rPr>
      <w:rFonts w:ascii="Arial" w:eastAsiaTheme="minorHAnsi" w:hAnsi="Arial" w:cs="Arial"/>
      <w:b/>
      <w:bCs/>
      <w:iCs/>
      <w:lang w:eastAsia="en-US"/>
    </w:rPr>
  </w:style>
  <w:style w:type="character" w:customStyle="1" w:styleId="Nvel3Char">
    <w:name w:val="Nível 3 Char"/>
    <w:link w:val="Nvel3"/>
    <w:locked/>
    <w:rsid w:val="00411E14"/>
    <w:rPr>
      <w:rFonts w:ascii="Arial" w:hAnsi="Arial" w:cs="Arial"/>
      <w:color w:val="FF0000"/>
    </w:rPr>
  </w:style>
  <w:style w:type="paragraph" w:customStyle="1" w:styleId="Nvel3">
    <w:name w:val="Nível 3"/>
    <w:basedOn w:val="Nvel3-R"/>
    <w:link w:val="Nvel3Char"/>
    <w:qFormat/>
    <w:rsid w:val="00411E14"/>
    <w:rPr>
      <w:i w:val="0"/>
      <w:iCs w:val="0"/>
    </w:rPr>
  </w:style>
  <w:style w:type="character" w:customStyle="1" w:styleId="Ttulo1Char">
    <w:name w:val="Título 1 Char"/>
    <w:basedOn w:val="Fontepargpadro"/>
    <w:link w:val="Ttulo1"/>
    <w:uiPriority w:val="9"/>
    <w:rsid w:val="00411E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39A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zh-CN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39A6"/>
    <w:rPr>
      <w:rFonts w:asciiTheme="majorHAnsi" w:eastAsiaTheme="majorEastAsia" w:hAnsiTheme="majorHAnsi" w:cstheme="majorBidi"/>
      <w:b/>
      <w:bCs/>
      <w:i/>
      <w:iCs/>
      <w:color w:val="4472C4" w:themeColor="accent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6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/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98693A-A2C9-407E-B07C-5068C5C6A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3</Pages>
  <Words>842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Ladislau</dc:creator>
  <cp:lastModifiedBy>Cleuton Ladislau</cp:lastModifiedBy>
  <cp:revision>315</cp:revision>
  <cp:lastPrinted>2025-07-11T17:13:00Z</cp:lastPrinted>
  <dcterms:created xsi:type="dcterms:W3CDTF">2021-10-20T11:53:00Z</dcterms:created>
  <dcterms:modified xsi:type="dcterms:W3CDTF">2026-04-16T16:48:00Z</dcterms:modified>
</cp:coreProperties>
</file>